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/>
        <w:drawing>
          <wp:inline distT="0" distB="0" distL="0" distR="0">
            <wp:extent cx="780415" cy="770890"/>
            <wp:effectExtent l="0" t="0" r="0" b="0"/>
            <wp:docPr id="1" name="Brasão república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rasão república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928" w:type="dxa"/>
        <w:jc w:val="left"/>
        <w:tblInd w:w="159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8"/>
      </w:tblGrid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lang w:eastAsia="pt-BR"/>
              </w:rPr>
            </w:pPr>
            <w:r>
              <w:rPr>
                <w:b/>
                <w:lang w:eastAsia="pt-BR"/>
              </w:rPr>
              <w:t>MINISTÉRIO DA DEFESA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lang w:eastAsia="pt-BR"/>
              </w:rPr>
            </w:pPr>
            <w:r>
              <w:rPr>
                <w:b/>
                <w:lang w:eastAsia="pt-BR"/>
              </w:rPr>
              <w:t>EXÉRCITO BRASILEIRO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lang w:eastAsia="pt-BR"/>
              </w:rPr>
            </w:pPr>
            <w:r>
              <w:rPr>
                <w:b/>
                <w:lang w:eastAsia="pt-BR"/>
              </w:rPr>
              <w:t>4º BATALHÃO DE AVIAÇÃO DO EXÉRCITO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lang w:eastAsia="pt-BR"/>
              </w:rPr>
            </w:pPr>
            <w:r>
              <w:rPr>
                <w:b/>
                <w:lang w:eastAsia="pt-BR"/>
              </w:rPr>
              <w:t>ESQUADRÃO CORONEL RICARDO PAVANELLO</w:t>
            </w:r>
          </w:p>
        </w:tc>
      </w:tr>
    </w:tbl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spacing w:lineRule="auto" w:line="276" w:before="0" w:after="120"/>
        <w:ind w:left="0" w:right="-15" w:hanging="0"/>
        <w:jc w:val="center"/>
        <w:rPr>
          <w:bCs/>
          <w:i/>
          <w:i/>
          <w:color w:val="FF0000"/>
          <w:sz w:val="24"/>
          <w:szCs w:val="24"/>
        </w:rPr>
      </w:pPr>
      <w:r>
        <w:rPr>
          <w:bCs/>
          <w:i/>
          <w:color w:val="FF0000"/>
          <w:sz w:val="24"/>
          <w:szCs w:val="24"/>
        </w:rPr>
      </w:r>
    </w:p>
    <w:p>
      <w:pPr>
        <w:pStyle w:val="Ttulo11"/>
        <w:spacing w:lineRule="auto" w:line="276"/>
        <w:ind w:left="357" w:right="197" w:hanging="0"/>
        <w:jc w:val="center"/>
        <w:rPr/>
      </w:pPr>
      <w:r>
        <w:rPr>
          <w:b/>
          <w:position w:val="3"/>
          <w:sz w:val="22"/>
          <w:szCs w:val="22"/>
        </w:rPr>
        <w:t xml:space="preserve">DISPENSA ELETRÔNICA </w:t>
      </w:r>
      <w:r>
        <w:rPr>
          <w:b/>
          <w:color w:val="000000"/>
          <w:position w:val="3"/>
          <w:sz w:val="22"/>
          <w:szCs w:val="22"/>
        </w:rPr>
        <w:t>Nº 7</w:t>
      </w:r>
      <w:r>
        <w:rPr>
          <w:b/>
          <w:color w:val="000000"/>
          <w:position w:val="3"/>
          <w:sz w:val="22"/>
          <w:szCs w:val="22"/>
        </w:rPr>
        <w:t>5</w:t>
      </w:r>
      <w:r>
        <w:rPr>
          <w:b/>
          <w:color w:val="000000"/>
          <w:position w:val="3"/>
          <w:sz w:val="22"/>
          <w:szCs w:val="22"/>
        </w:rPr>
        <w:t>/2023 - 4° BAvEx</w:t>
      </w:r>
    </w:p>
    <w:p>
      <w:pPr>
        <w:pStyle w:val="Normal"/>
        <w:spacing w:lineRule="auto" w:line="276"/>
        <w:ind w:left="103" w:right="191" w:hanging="0"/>
        <w:jc w:val="center"/>
        <w:rPr>
          <w:b w:val="false"/>
          <w:b w:val="false"/>
          <w:bCs w:val="false"/>
        </w:rPr>
      </w:pPr>
      <w:r>
        <w:rPr>
          <w:b/>
          <w:bCs/>
          <w:color w:val="000000"/>
          <w:w w:val="105"/>
          <w:position w:val="1"/>
          <w:sz w:val="24"/>
          <w:szCs w:val="24"/>
        </w:rPr>
        <w:t xml:space="preserve">Processo Administrativo nº </w:t>
      </w:r>
      <w:r>
        <w:rPr>
          <w:b/>
          <w:w w:val="105"/>
          <w:position w:val="1"/>
        </w:rPr>
        <w:t>64020.00</w:t>
      </w:r>
      <w:r>
        <w:rPr>
          <w:b/>
          <w:w w:val="105"/>
          <w:position w:val="1"/>
        </w:rPr>
        <w:t>5832</w:t>
      </w:r>
      <w:r>
        <w:rPr>
          <w:b/>
          <w:w w:val="105"/>
          <w:position w:val="1"/>
        </w:rPr>
        <w:t>/2023-</w:t>
      </w:r>
      <w:r>
        <w:rPr>
          <w:b/>
          <w:w w:val="105"/>
          <w:position w:val="1"/>
        </w:rPr>
        <w:t>61</w:t>
      </w:r>
    </w:p>
    <w:p>
      <w:pPr>
        <w:pStyle w:val="Normal"/>
        <w:spacing w:lineRule="exact" w:line="266" w:before="0" w:after="120"/>
        <w:ind w:left="103" w:right="191" w:hanging="0"/>
        <w:jc w:val="center"/>
        <w:rPr/>
      </w:pPr>
      <w:r>
        <w:rPr/>
      </w:r>
    </w:p>
    <w:p>
      <w:pPr>
        <w:pStyle w:val="Normal"/>
        <w:spacing w:lineRule="auto" w:line="276" w:before="0" w:after="120"/>
        <w:ind w:left="0" w:right="-15" w:hanging="0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spacing w:lineRule="auto" w:line="276" w:before="0" w:after="12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APROVAÇÃO DO TERMO DE REFERÊNCIA</w:t>
      </w:r>
    </w:p>
    <w:p>
      <w:pPr>
        <w:pStyle w:val="Normal"/>
        <w:spacing w:lineRule="auto" w:line="276" w:before="0" w:after="120"/>
        <w:jc w:val="center"/>
        <w:rPr/>
      </w:pPr>
      <w:r>
        <w:rPr/>
      </w:r>
    </w:p>
    <w:p>
      <w:pPr>
        <w:pStyle w:val="Normal"/>
        <w:spacing w:lineRule="auto" w:line="360" w:before="0" w:after="240"/>
        <w:ind w:left="357"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Visto que a compra do material trará benefícios à Administração, possibilitando o alcance das metas e objetivos estabelecidos pelo 4º BAvEx, aprovo o presente Termo de Referência dos itens relacionados de acordo com o Inciso VIII, do Art. 72º da Lei 14.133/21.</w:t>
      </w:r>
    </w:p>
    <w:p>
      <w:pPr>
        <w:pStyle w:val="Corpodo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jc w:val="center"/>
        <w:rPr>
          <w:b/>
          <w:b/>
        </w:rPr>
      </w:pPr>
      <w:r>
        <w:rPr>
          <w:b/>
        </w:rPr>
        <w:t>ADILSON IN</w:t>
      </w:r>
      <w:r>
        <w:rPr>
          <w:rFonts w:eastAsia="Times New Roman" w:cs="Times New Roman"/>
          <w:b/>
          <w:color w:val="auto"/>
          <w:kern w:val="0"/>
          <w:sz w:val="22"/>
          <w:szCs w:val="22"/>
          <w:lang w:val="pt-BR" w:eastAsia="en-US" w:bidi="ar-SA"/>
        </w:rPr>
        <w:t>ÁCIO DE OLIVEIRA</w:t>
      </w:r>
      <w:r>
        <w:rPr>
          <w:b/>
        </w:rPr>
        <w:t xml:space="preserve"> – Ten Cel</w:t>
      </w:r>
    </w:p>
    <w:p>
      <w:pPr>
        <w:pStyle w:val="Normal"/>
        <w:spacing w:before="43" w:after="0"/>
        <w:ind w:left="357" w:right="-7" w:firstLine="567"/>
        <w:jc w:val="center"/>
        <w:rPr/>
      </w:pPr>
      <w:r>
        <w:rPr/>
        <w:t>Ordenador de Despesas</w:t>
      </w:r>
      <w:r>
        <w:rPr>
          <w:spacing w:val="27"/>
        </w:rPr>
        <w:t xml:space="preserve"> do</w:t>
      </w:r>
      <w:r>
        <w:rPr/>
        <w:t xml:space="preserve"> 4° BAvEx</w:t>
      </w:r>
    </w:p>
    <w:sectPr>
      <w:headerReference w:type="default" r:id="rId3"/>
      <w:footerReference w:type="default" r:id="rId4"/>
      <w:type w:val="nextPage"/>
      <w:pgSz w:w="11906" w:h="16838"/>
      <w:pgMar w:left="1701" w:right="1134" w:gutter="0" w:header="720" w:top="1440" w:footer="720" w:bottom="1440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left="0" w:right="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40"/>
  <w:defaultTabStop w:val="567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ind w:left="357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BR" w:eastAsia="en-US" w:bidi="ar-SA"/>
    </w:rPr>
  </w:style>
  <w:style w:type="character" w:styleId="DefaultParagraphFont">
    <w:name w:val="Default Paragraph Font"/>
    <w:qFormat/>
    <w:rPr/>
  </w:style>
  <w:style w:type="character" w:styleId="TextodebaloChar">
    <w:name w:val="Texto de balão Char"/>
    <w:basedOn w:val="DefaultParagraphFont"/>
    <w:qFormat/>
    <w:rPr>
      <w:rFonts w:ascii="Tahoma" w:hAnsi="Tahoma" w:eastAsia="Times New Roman" w:cs="Tahoma"/>
      <w:sz w:val="16"/>
      <w:szCs w:val="16"/>
    </w:rPr>
  </w:style>
  <w:style w:type="character" w:styleId="MapadoDocumentoChar">
    <w:name w:val="Mapa do Documento Char"/>
    <w:basedOn w:val="DefaultParagraphFont"/>
    <w:qFormat/>
    <w:rPr>
      <w:rFonts w:ascii="Tahoma" w:hAnsi="Tahoma" w:eastAsia="Times New Roman" w:cs="Tahoma"/>
      <w:sz w:val="16"/>
      <w:szCs w:val="16"/>
    </w:rPr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</w:rPr>
  </w:style>
  <w:style w:type="character" w:styleId="Linenumber">
    <w:name w:val="line number"/>
    <w:basedOn w:val="DefaultParagraphFont"/>
    <w:qFormat/>
    <w:rPr/>
  </w:style>
  <w:style w:type="character" w:styleId="LinkdaInternet">
    <w:name w:val="Link da Internet"/>
    <w:basedOn w:val="DefaultParagraphFont"/>
    <w:rPr>
      <w:color w:val="0000FF"/>
      <w:u w:val="single"/>
    </w:rPr>
  </w:style>
  <w:style w:type="character" w:styleId="MenoPendente1">
    <w:name w:val="Menção Pendente1"/>
    <w:basedOn w:val="DefaultParagraphFont"/>
    <w:qFormat/>
    <w:rPr>
      <w:color w:val="605E5C"/>
    </w:rPr>
  </w:style>
  <w:style w:type="character" w:styleId="CabealhoChar1">
    <w:name w:val="Cabeçalho Char1"/>
    <w:basedOn w:val="DefaultParagraphFont"/>
    <w:qFormat/>
    <w:rPr>
      <w:rFonts w:ascii="Times New Roman" w:hAnsi="Times New Roman" w:eastAsia="Times New Roman" w:cs="Times New Roman"/>
      <w:color w:val="00000A"/>
      <w:sz w:val="22"/>
    </w:rPr>
  </w:style>
  <w:style w:type="character" w:styleId="RodapChar1">
    <w:name w:val="Rodapé Char1"/>
    <w:basedOn w:val="DefaultParagraphFont"/>
    <w:qFormat/>
    <w:rPr>
      <w:rFonts w:ascii="Times New Roman" w:hAnsi="Times New Roman" w:eastAsia="Times New Roman" w:cs="Times New Roman"/>
      <w:color w:val="00000A"/>
      <w:sz w:val="22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Marathi"/>
      <w:sz w:val="28"/>
      <w:szCs w:val="28"/>
    </w:rPr>
  </w:style>
  <w:style w:type="paragraph" w:styleId="Corpodotexto">
    <w:name w:val="Body Text"/>
    <w:basedOn w:val="Normal"/>
    <w:pPr/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Marath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11">
    <w:name w:val="Título 11"/>
    <w:basedOn w:val="Normal"/>
    <w:qFormat/>
    <w:pPr>
      <w:ind w:left="103" w:right="0" w:hanging="0"/>
      <w:outlineLvl w:val="1"/>
    </w:pPr>
    <w:rPr>
      <w:sz w:val="23"/>
      <w:szCs w:val="23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qFormat/>
    <w:pPr>
      <w:ind w:left="859" w:right="0" w:hanging="732"/>
    </w:pPr>
    <w:rPr/>
  </w:style>
  <w:style w:type="paragraph" w:styleId="TableParagraph">
    <w:name w:val="Table Paragraph"/>
    <w:basedOn w:val="Normal"/>
    <w:qFormat/>
    <w:pPr/>
    <w:rPr>
      <w:rFonts w:ascii="Calibri" w:hAnsi="Calibri" w:eastAsia="Calibri" w:cs="Calibri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qFormat/>
    <w:pPr/>
    <w:rPr>
      <w:rFonts w:ascii="Tahoma" w:hAnsi="Tahoma" w:cs="Tahoma"/>
      <w:sz w:val="16"/>
      <w:szCs w:val="16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567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567"/>
        <w:tab w:val="center" w:pos="4252" w:leader="none"/>
        <w:tab w:val="right" w:pos="8504" w:leader="none"/>
      </w:tabs>
    </w:pPr>
    <w:rPr/>
  </w:style>
  <w:style w:type="paragraph" w:styleId="Contedodatabela">
    <w:name w:val="Conteúdo da tabela"/>
    <w:basedOn w:val="Normal"/>
    <w:qFormat/>
    <w:pPr/>
    <w:rPr/>
  </w:style>
  <w:style w:type="paragraph" w:styleId="Standard">
    <w:name w:val="Standard"/>
    <w:qFormat/>
    <w:pPr>
      <w:widowControl/>
      <w:suppressAutoHyphens w:val="true"/>
      <w:overflowPunct w:val="true"/>
      <w:bidi w:val="0"/>
      <w:spacing w:lineRule="auto" w:line="259" w:before="0" w:after="160"/>
      <w:jc w:val="left"/>
      <w:textAlignment w:val="baseline"/>
    </w:pPr>
    <w:rPr>
      <w:rFonts w:ascii="Calibri" w:hAnsi="Calibri" w:eastAsia="Calibri" w:cs="DejaVu Sans"/>
      <w:color w:val="auto"/>
      <w:kern w:val="0"/>
      <w:sz w:val="22"/>
      <w:szCs w:val="22"/>
      <w:lang w:val="pt-BR" w:eastAsia="en-US" w:bidi="ar-SA"/>
    </w:rPr>
  </w:style>
  <w:style w:type="numbering" w:styleId="NoList">
    <w:name w:val="No List"/>
    <w:qFormat/>
  </w:style>
  <w:style w:type="numbering" w:styleId="Estilo1">
    <w:name w:val="Estilo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2429</TotalTime>
  <Application>LibreOffice/7.3.7.2$Linux_X86_64 LibreOffice_project/30$Build-2</Application>
  <AppVersion>15.0000</AppVersion>
  <Pages>1</Pages>
  <Words>85</Words>
  <Characters>481</Characters>
  <CharactersWithSpaces>558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2021-08-10T18:02:00Z</dcterms:created>
  <dc:creator>4º BAvEx Selva</dc:creator>
  <dc:description/>
  <dc:language>pt-BR</dc:language>
  <cp:lastModifiedBy/>
  <cp:lastPrinted>2023-09-21T09:32:32Z</cp:lastPrinted>
  <dcterms:modified xsi:type="dcterms:W3CDTF">2023-12-05T11:54:23Z</dcterms:modified>
  <cp:revision>149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2021-08-10T00:00:00Z</vt:filetime>
  </property>
  <property fmtid="{D5CDD505-2E9C-101B-9397-08002B2CF9AE}" pid="3" name="HyperlinksChanged">
    <vt:bool>0</vt:bool>
  </property>
  <property fmtid="{D5CDD505-2E9C-101B-9397-08002B2CF9AE}" pid="4" name="LastSaved">
    <vt:filetime>2021-08-10T00:00:00Z</vt:filetime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